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02610" w:rsidRPr="006902CD">
        <w:trPr>
          <w:trHeight w:hRule="exact" w:val="1528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02610" w:rsidRPr="006902CD">
        <w:trPr>
          <w:trHeight w:hRule="exact" w:val="138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02610" w:rsidRPr="006902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02610" w:rsidRPr="006902CD">
        <w:trPr>
          <w:trHeight w:hRule="exact" w:val="211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277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02610">
        <w:trPr>
          <w:trHeight w:hRule="exact" w:val="138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 w:rsidRPr="006902CD">
        <w:trPr>
          <w:trHeight w:hRule="exact" w:val="277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02610" w:rsidRPr="006902CD">
        <w:trPr>
          <w:trHeight w:hRule="exact" w:val="138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277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02610">
        <w:trPr>
          <w:trHeight w:hRule="exact" w:val="138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>
        <w:trPr>
          <w:trHeight w:hRule="exact" w:val="277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02610">
        <w:trPr>
          <w:trHeight w:hRule="exact" w:val="277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02610" w:rsidRPr="006902CD">
        <w:trPr>
          <w:trHeight w:hRule="exact" w:val="775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русской лексикографии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02610" w:rsidRPr="006902CD">
        <w:trPr>
          <w:trHeight w:hRule="exact" w:val="1389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02610" w:rsidRPr="006902CD">
        <w:trPr>
          <w:trHeight w:hRule="exact" w:val="138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02610" w:rsidRPr="006902CD">
        <w:trPr>
          <w:trHeight w:hRule="exact" w:val="416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>
        <w:trPr>
          <w:trHeight w:hRule="exact" w:val="155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02610" w:rsidRPr="006902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02610" w:rsidRPr="006902C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02610" w:rsidRPr="006902C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124"/>
        </w:trPr>
        <w:tc>
          <w:tcPr>
            <w:tcW w:w="14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02610">
        <w:trPr>
          <w:trHeight w:hRule="exact" w:val="307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302610"/>
        </w:tc>
      </w:tr>
      <w:tr w:rsidR="00302610">
        <w:trPr>
          <w:trHeight w:hRule="exact" w:val="1317"/>
        </w:trPr>
        <w:tc>
          <w:tcPr>
            <w:tcW w:w="143" w:type="dxa"/>
          </w:tcPr>
          <w:p w:rsidR="00302610" w:rsidRDefault="00302610"/>
        </w:tc>
        <w:tc>
          <w:tcPr>
            <w:tcW w:w="285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1419" w:type="dxa"/>
          </w:tcPr>
          <w:p w:rsidR="00302610" w:rsidRDefault="00302610"/>
        </w:tc>
        <w:tc>
          <w:tcPr>
            <w:tcW w:w="710" w:type="dxa"/>
          </w:tcPr>
          <w:p w:rsidR="00302610" w:rsidRDefault="00302610"/>
        </w:tc>
        <w:tc>
          <w:tcPr>
            <w:tcW w:w="426" w:type="dxa"/>
          </w:tcPr>
          <w:p w:rsidR="00302610" w:rsidRDefault="00302610"/>
        </w:tc>
        <w:tc>
          <w:tcPr>
            <w:tcW w:w="1277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  <w:tc>
          <w:tcPr>
            <w:tcW w:w="2836" w:type="dxa"/>
          </w:tcPr>
          <w:p w:rsidR="00302610" w:rsidRDefault="00302610"/>
        </w:tc>
      </w:tr>
      <w:tr w:rsidR="00302610">
        <w:trPr>
          <w:trHeight w:hRule="exact" w:val="277"/>
        </w:trPr>
        <w:tc>
          <w:tcPr>
            <w:tcW w:w="143" w:type="dxa"/>
          </w:tcPr>
          <w:p w:rsidR="00302610" w:rsidRDefault="0030261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02610">
        <w:trPr>
          <w:trHeight w:hRule="exact" w:val="138"/>
        </w:trPr>
        <w:tc>
          <w:tcPr>
            <w:tcW w:w="143" w:type="dxa"/>
          </w:tcPr>
          <w:p w:rsidR="00302610" w:rsidRDefault="0030261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302610"/>
        </w:tc>
      </w:tr>
      <w:tr w:rsidR="00302610">
        <w:trPr>
          <w:trHeight w:hRule="exact" w:val="1666"/>
        </w:trPr>
        <w:tc>
          <w:tcPr>
            <w:tcW w:w="143" w:type="dxa"/>
          </w:tcPr>
          <w:p w:rsidR="00302610" w:rsidRDefault="0030261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302610" w:rsidRPr="006902CD" w:rsidRDefault="00302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02610" w:rsidRPr="006902CD" w:rsidRDefault="00302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p w:rsidR="00302610" w:rsidRPr="006902CD" w:rsidRDefault="0030261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02610">
        <w:trPr>
          <w:trHeight w:hRule="exact" w:val="555"/>
        </w:trPr>
        <w:tc>
          <w:tcPr>
            <w:tcW w:w="9640" w:type="dxa"/>
          </w:tcPr>
          <w:p w:rsidR="00302610" w:rsidRDefault="00302610"/>
        </w:tc>
      </w:tr>
      <w:tr w:rsidR="003026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6902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02610" w:rsidRPr="006902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русской лексикографии»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6902C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02610" w:rsidRPr="006902CD">
        <w:trPr>
          <w:trHeight w:hRule="exact" w:val="13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«История русской лексикографии».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02610" w:rsidRPr="006902CD">
        <w:trPr>
          <w:trHeight w:hRule="exact" w:val="13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русской лексикографии»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02610" w:rsidRPr="00690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02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302610" w:rsidRPr="006902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302610" w:rsidRPr="006902CD">
        <w:trPr>
          <w:trHeight w:hRule="exact" w:val="277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02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2610" w:rsidRPr="006902C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302610" w:rsidRPr="00690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302610" w:rsidRPr="006902CD">
        <w:trPr>
          <w:trHeight w:hRule="exact" w:val="277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302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02610" w:rsidRPr="006902CD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02610" w:rsidRPr="006902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302610" w:rsidRPr="006902C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302610" w:rsidRPr="006902C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302610" w:rsidRPr="006902C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302610" w:rsidRPr="006902CD">
        <w:trPr>
          <w:trHeight w:hRule="exact" w:val="416"/>
        </w:trPr>
        <w:tc>
          <w:tcPr>
            <w:tcW w:w="397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02610" w:rsidRPr="006902C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«История русской лексикографии» относится к обязательной части, является дисциплиной Блока Б1. «Дисциплины (модули)». Модуль "Изучение русского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02610" w:rsidRPr="006902CD">
        <w:trPr>
          <w:trHeight w:hRule="exact" w:val="138"/>
        </w:trPr>
        <w:tc>
          <w:tcPr>
            <w:tcW w:w="397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0261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302610"/>
        </w:tc>
      </w:tr>
      <w:tr w:rsidR="00302610" w:rsidRPr="006902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6902CD">
            <w:pPr>
              <w:spacing w:after="0" w:line="240" w:lineRule="auto"/>
              <w:jc w:val="center"/>
              <w:rPr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Pr="006902CD" w:rsidRDefault="006902CD">
            <w:pPr>
              <w:spacing w:after="0" w:line="240" w:lineRule="auto"/>
              <w:jc w:val="center"/>
              <w:rPr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302610" w:rsidRPr="006902CD" w:rsidRDefault="006902CD">
            <w:pPr>
              <w:spacing w:after="0" w:line="240" w:lineRule="auto"/>
              <w:jc w:val="center"/>
              <w:rPr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302610" w:rsidRDefault="006902C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УК-1, УК-5</w:t>
            </w:r>
          </w:p>
        </w:tc>
      </w:tr>
      <w:tr w:rsidR="00302610">
        <w:trPr>
          <w:trHeight w:hRule="exact" w:val="138"/>
        </w:trPr>
        <w:tc>
          <w:tcPr>
            <w:tcW w:w="3970" w:type="dxa"/>
          </w:tcPr>
          <w:p w:rsidR="00302610" w:rsidRDefault="00302610"/>
        </w:tc>
        <w:tc>
          <w:tcPr>
            <w:tcW w:w="3828" w:type="dxa"/>
          </w:tcPr>
          <w:p w:rsidR="00302610" w:rsidRDefault="00302610"/>
        </w:tc>
        <w:tc>
          <w:tcPr>
            <w:tcW w:w="852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</w:tr>
      <w:tr w:rsidR="00302610" w:rsidRPr="006902C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0261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02610">
        <w:trPr>
          <w:trHeight w:hRule="exact" w:val="138"/>
        </w:trPr>
        <w:tc>
          <w:tcPr>
            <w:tcW w:w="3970" w:type="dxa"/>
          </w:tcPr>
          <w:p w:rsidR="00302610" w:rsidRDefault="00302610"/>
        </w:tc>
        <w:tc>
          <w:tcPr>
            <w:tcW w:w="3828" w:type="dxa"/>
          </w:tcPr>
          <w:p w:rsidR="00302610" w:rsidRDefault="00302610"/>
        </w:tc>
        <w:tc>
          <w:tcPr>
            <w:tcW w:w="852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02610">
        <w:trPr>
          <w:trHeight w:hRule="exact" w:val="138"/>
        </w:trPr>
        <w:tc>
          <w:tcPr>
            <w:tcW w:w="3970" w:type="dxa"/>
          </w:tcPr>
          <w:p w:rsidR="00302610" w:rsidRDefault="00302610"/>
        </w:tc>
        <w:tc>
          <w:tcPr>
            <w:tcW w:w="3828" w:type="dxa"/>
          </w:tcPr>
          <w:p w:rsidR="00302610" w:rsidRDefault="00302610"/>
        </w:tc>
        <w:tc>
          <w:tcPr>
            <w:tcW w:w="852" w:type="dxa"/>
          </w:tcPr>
          <w:p w:rsidR="00302610" w:rsidRDefault="00302610"/>
        </w:tc>
        <w:tc>
          <w:tcPr>
            <w:tcW w:w="993" w:type="dxa"/>
          </w:tcPr>
          <w:p w:rsidR="00302610" w:rsidRDefault="00302610"/>
        </w:tc>
      </w:tr>
      <w:tr w:rsidR="0030261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02610" w:rsidRPr="006902CD" w:rsidRDefault="00302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026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наука. Лексикография и смежные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 половина ХХ века. Развитие русской лексикографии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Диалектная лексикография и ее место в развитии лексикографии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теория и практика составления словарей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 половина ХХ века. Развитие русской лексикографии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Диалектная лексикография и ее место в развитии лексикографии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наука. Лексикография и смежные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 половина ХХ века. Развитие русской лексикографии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Диалектная лексикография и ее место в развитии лексикографии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 как наука. Лексикография и смежные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02610" w:rsidRDefault="00302610"/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Энциклопедические и лингвистические 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 как лексикографическое описание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словари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Аспектные словари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справочные 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Терминологический словарь как особая разновидность лингво-энциклопедических словарей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Энциклопедические и лингвистические 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словари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Энциклопедические и лингвистические 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 как лексикографическое описание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словари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Аспектные словари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справочные 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Терминологический словарь как особая разновидность лингво-энциклопедических словарей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02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 как лексикографическое описание слова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Аспектные словари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2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справочные словари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026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302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02610" w:rsidRPr="006902CD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6902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02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02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02610" w:rsidRPr="006902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наука. Лексикография и смежные науки</w:t>
            </w:r>
          </w:p>
        </w:tc>
      </w:tr>
      <w:tr w:rsidR="00302610" w:rsidRPr="006902C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Лексикография как наука о создании, изучении и использовании словарей. Лексикография и лингвистика. Лексикографии и культура. Лексикография и история. Лексиколог и лексикограф: их задачи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Словарь как способ описания и систематизации лексической системы языка.</w:t>
            </w:r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02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Новгородский словарь 1431 года. Первые печатные словари: «Лексисъ» лаврентия Зази- ния-Тустановского. Словари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«Сказание о неудобно познаваемых речах, иже обретаются в святых книгах Русскаго языка» и «Книга, глаголемая азбуковник или буквы». Двуязычные и многоязычные словари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Начало диалектной лексико- графии в России (толковый словарь В.И. Даля).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Терминологическая лексикография.</w:t>
            </w:r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302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Словари Академии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Тенденции развития современной русской лексикографии. Основные принципы лексикографирования. Словари, созданные академией наук. Специальные словари. Классификация словарей Л.В. Щербы, В.В. Морковина, М.Л. Апажева.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Обобщающая типология словарей. Энциклопедические и лингвистические словари.</w:t>
            </w:r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Вторая половина ХХ века. Развитие русской лексикографии на современном этапе.</w:t>
            </w:r>
          </w:p>
        </w:tc>
      </w:tr>
      <w:tr w:rsidR="003026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Типология современных словарей. «Лексические» и «Нелексические» словари. Учебная лексикография. Национальный корпус русского языка. Электронные словари современного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Кибернетическая лексикография.</w:t>
            </w:r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Диалектная лексикография и ее место в развитии лексикографии в России</w:t>
            </w:r>
          </w:p>
        </w:tc>
      </w:tr>
      <w:tr w:rsidR="00302610" w:rsidRPr="006902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Толковый словарь В.И. Даля и начало диалектной лексикографии. Диалектные словари конца 19 – начала 20 века. Советский период развития диалектной лексикографии. Семантическая структура диалектного слова и методы его описания в диалектных словарях.</w:t>
            </w:r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теория и практика составления словарей</w:t>
            </w:r>
          </w:p>
        </w:tc>
      </w:tr>
      <w:tr w:rsidR="00302610" w:rsidRPr="006902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Словари как культурный объект. Роль словарей в духовной жизни общества. Словари как способ организации и представления знаний, накопленных обществом. Теоретическая и практическая лексикография. Роль словарей в сфере образования. Предмет лексикографии. Лексикография и лексикология. Истоки и традиции русской лексикографии. Первые словарные труды. Возможности лексикографии с внедрением электронных технологий</w:t>
            </w: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Энциклопедические и лингвистические словари</w:t>
            </w:r>
          </w:p>
        </w:tc>
      </w:tr>
      <w:tr w:rsidR="00302610" w:rsidRPr="006902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предмет описания энциклопедических словарей. Виды энциклопедических словарей. Назначение и предмет описания лингвистических словарей. Сравнительная характеристика энциклопедических и лингвистических словарей. Энциклопедическая информация в лингвистических словарях.</w:t>
            </w:r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Словарная статья как лексикографическое описание слова</w:t>
            </w:r>
          </w:p>
        </w:tc>
      </w:tr>
      <w:tr w:rsidR="00302610">
        <w:trPr>
          <w:trHeight w:hRule="exact" w:val="6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словаря, словник, словарная статья, способы толкования лексических значений слов.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толкований лексических значений: денотативные, логические,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эквивалентные (подбором синонимов), отсылочные и др. Требования, предъявляемые к толкованию лексического значения слова в словаре. Особенности словарного описания многозначных слов. Словарная статья как лексикографическое описание слова, её составные компоненты (лексикографируемые параметры): толкование лексического значения слова (дефиниция), система грамматических, стилевых и стилистических помет; иллюстративный материал. Своеобразие словарных статей в словарях различных типов. Отражение парадигматических, синтагматических и деривационных связей слов в аспектных словарях. Понятие лексикографического типа. Иллюстративный материал как показатель типичных условий функционирования лексических единиц.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Пометы в словаре, отражающие нормативный аспект слова, стилистические особенности.</w:t>
            </w: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Системные словари русского языка</w:t>
            </w:r>
          </w:p>
        </w:tc>
      </w:tr>
      <w:tr w:rsidR="00302610" w:rsidRPr="006902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Толковые словари русского языка. Место толковых словарей в системе словарей русского языка. Сравнительная характеристика толковых словарей. Назначение и информационный потенциал толковых словарей. Характеристика толкового словаря: полное название словаря, место издания, объем словаря, назначение, структура словаря, подбор и характер единиц описания, источники словарного материала, порядок расположения материала, структура словарной статьи, характер описания заголовочной единицы (происхождение, произношение, грамматические особенности, стилистическая характеристика, системные связи и т.д.); способы толкования лексического значения, характер иллюстративного материала; система помет в словаре. Словарные пометы, отражение в них коммуникативных параметров, возможных отношений между участниками коммуникации.</w:t>
            </w: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Аспектные словари русского языка</w:t>
            </w:r>
          </w:p>
        </w:tc>
      </w:tr>
      <w:tr w:rsidR="0030261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слова как факт национальной культуры и ее отражение в различных типах словарей (исторических и современных). Этимологические словари, исторические, диалектные словари. Ономастические словари, словари названия жителей, топонимические словари. Словари неологизмов, новых слов и выражений. Отражение динамических языковых процессов в словарях новых слов. Словари иностранных слов. Культурно-речевая характеристика лексических заимствований, мотивированное и немотивированное использование их в речи. Проблема экологии слова. Отражение синонимических связей слов в словарях. Сравнительная характеристика словарей синонимов как инструмента, способствующего порождению правильного текста. Новый объяснительный словарь синонимов русского языка. Словари антонимов, словари омонимов, словари паронимов. Фразеологические словари. Роль фразеологических слова- рей в формировании речевой культуры. Идеографические и ассоциативные словари, от- ражение в них особенностей организации лексикона человека. Словообразовательные словари как нелексический тип словаря. Словари, представляющие субстандартную лек- сику, их место в системе словарей. Мотивированное и немотивированное использование субстандартной лексики в речи. Учебная лексикография.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учебные словари.</w:t>
            </w: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справочные словари</w:t>
            </w:r>
          </w:p>
        </w:tc>
      </w:tr>
      <w:tr w:rsidR="00302610" w:rsidRPr="006902C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Научно-справочные и практически-справочные словари. Ортологические словари, характер заключенной в них информации. Роль ортологических словарей в формировании речевой культуры. Вариантность нормы и ее отражение в словарях. Орфографические, орфоэпические словари. Словари трудностей. Грамматические словари, словари сочетаемости. Отражение синтагматических свойств слова в толковых словарях, словарях сочетаемости и в других типах словарей. Частотные словари. Обратные словари. Идиолектные словари. Словари языка писателей, словари отдельных произведений.</w:t>
            </w: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Терминологический словарь как особая разновидность лингво-энциклопедических словарей</w:t>
            </w:r>
          </w:p>
        </w:tc>
      </w:tr>
      <w:tr w:rsidR="00302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Терминологическая лексика и ее значение при составлении словаря. Терминография как раздел лексикографии. Специфика терминологических словарей. Лингвистические справочные словари русского языка. Особенности словарей лингвистических терминов. Отражение системных отношений в лингвоэнциклопедическом словаре.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информации в лингвоэнциклопедическом словаре. Лингвокультурологические и лингвострановедческие словари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302610">
        <w:trPr>
          <w:trHeight w:hRule="exact" w:val="14"/>
        </w:trPr>
        <w:tc>
          <w:tcPr>
            <w:tcW w:w="9640" w:type="dxa"/>
          </w:tcPr>
          <w:p w:rsidR="00302610" w:rsidRDefault="00302610"/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Вторая половина ХХ века. Развитие русской лексикографии на современном этапе.</w:t>
            </w:r>
          </w:p>
        </w:tc>
      </w:tr>
      <w:tr w:rsidR="00302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1.Типология современных словарей. «Лексические» и «Нелексические» словари.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2.Учебная лексикография.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3.Национальный корпус русского языка.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4.Электронные словари современного русского языка.</w:t>
            </w:r>
          </w:p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5.Кибернетическая лексикография.</w:t>
            </w:r>
          </w:p>
        </w:tc>
      </w:tr>
      <w:tr w:rsidR="00302610">
        <w:trPr>
          <w:trHeight w:hRule="exact" w:val="14"/>
        </w:trPr>
        <w:tc>
          <w:tcPr>
            <w:tcW w:w="9640" w:type="dxa"/>
          </w:tcPr>
          <w:p w:rsidR="00302610" w:rsidRDefault="00302610"/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Диалектная лексикография и ее место в развитии лексикографии в России</w:t>
            </w:r>
          </w:p>
        </w:tc>
      </w:tr>
      <w:tr w:rsidR="00302610" w:rsidRPr="006902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1.Толковый словарь В.И. Даля и начало диалектной лексикографии.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Диалектные словари конца 19 – начала 20 века.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Советский период развития диалектной лексикографии.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Семантическая структура диалектного слова и методы его описания в диалектных словарях.</w:t>
            </w:r>
          </w:p>
        </w:tc>
      </w:tr>
      <w:tr w:rsidR="00302610" w:rsidRPr="006902CD">
        <w:trPr>
          <w:trHeight w:hRule="exact" w:val="14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Энциклопедические и лингвистические словари</w:t>
            </w:r>
          </w:p>
        </w:tc>
      </w:tr>
      <w:tr w:rsidR="00302610" w:rsidRPr="006902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1.Словари как культурный объект.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словарей в духовной жизни общества.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3.Словари как способ организации и представления знаний, накопленных обществом.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4.Теоретическая и практическая лексикография.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словарей в сфере образования. Предмет лексикографии.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6.Лексикография и лексикология.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7.Истоки и традиции русской лексикографии.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8.Первые словарные труды. Возможности лексикографии с внедрением электронных технологий.</w:t>
            </w:r>
          </w:p>
        </w:tc>
      </w:tr>
      <w:tr w:rsidR="00302610" w:rsidRPr="006902CD">
        <w:trPr>
          <w:trHeight w:hRule="exact" w:val="14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Системные словари русского языка</w:t>
            </w:r>
          </w:p>
        </w:tc>
      </w:tr>
      <w:tr w:rsidR="00302610" w:rsidRPr="006902C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1.Структура словаря, словник, словарная статья, способы толкования лексических значений слов.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2.Типы толкований лексических значений: денотативные, логические, эквивалентные (подбором синонимов), отсылочные и др.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3.Требования, предъявляемые к толкованию лексического значения слова в словаре. Особенности словарного описания многозначных слов.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4.Словарная статья как лексикографическое описание слова, её составные компоненты (лексикографируемые параметры): толкование лексического значения слова (дефиниция), система грамматических, стилевых и стилистических помет; иллюстративный материал.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5.Своеобразие словарных статей в словарях различных типов.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6.Отражение парадигматических, синтагматических и деривационных связей слов в аспектных словарях.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7.Понятие лексикографического типа. Иллюстративный материал как показатель типичных условий функционирования лексических единиц.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8.Пометы в словаре, отражающие нормативный аспект слова, стилистические особенности.</w:t>
            </w:r>
          </w:p>
        </w:tc>
      </w:tr>
      <w:tr w:rsidR="00302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02610">
        <w:trPr>
          <w:trHeight w:hRule="exact" w:val="146"/>
        </w:trPr>
        <w:tc>
          <w:tcPr>
            <w:tcW w:w="9640" w:type="dxa"/>
          </w:tcPr>
          <w:p w:rsidR="00302610" w:rsidRDefault="00302610"/>
        </w:tc>
      </w:tr>
      <w:tr w:rsidR="00302610" w:rsidRPr="006902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Лексикография как наука. Лексикография и смежные науки</w:t>
            </w:r>
          </w:p>
        </w:tc>
      </w:tr>
      <w:tr w:rsidR="00302610" w:rsidRPr="006902CD">
        <w:trPr>
          <w:trHeight w:hRule="exact" w:val="21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 как наука о создании, изучении и использовании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2.Лексикография и лингвистика.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3.Лексикографии и культура. Лексикография и история.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4.Лексиколог и лексикограф: их задачи и функции.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5.Словарь как способ описания и систематизации лексической системы языка.</w:t>
            </w:r>
          </w:p>
        </w:tc>
      </w:tr>
      <w:tr w:rsidR="00302610" w:rsidRPr="006902CD">
        <w:trPr>
          <w:trHeight w:hRule="exact" w:val="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02610" w:rsidRPr="006902CD">
        <w:trPr>
          <w:trHeight w:hRule="exact" w:val="21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4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1.Новгородский словарь 1431 года. Первые печатные словари: «Лексисъ» лаврентия Зазиния-Тустановского.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2.Словари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«Сказание о неудобно познаваемых речах, иже обретаются в святых книгах Русскаго языка» и «Книга, глаголемая азбуковник или буквы».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3.Двуязычные и многоязычные словари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4.Начало диалектной лексикографии в России (толковый словарь В.И. Даля).</w:t>
            </w: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5.Терминологическая лексикография.</w:t>
            </w:r>
          </w:p>
        </w:tc>
      </w:tr>
      <w:tr w:rsidR="00302610">
        <w:trPr>
          <w:trHeight w:hRule="exact" w:val="8"/>
        </w:trPr>
        <w:tc>
          <w:tcPr>
            <w:tcW w:w="9640" w:type="dxa"/>
          </w:tcPr>
          <w:p w:rsidR="00302610" w:rsidRDefault="00302610"/>
        </w:tc>
      </w:tr>
      <w:tr w:rsidR="00302610" w:rsidRPr="006902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Словари 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302610" w:rsidRPr="006902CD">
        <w:trPr>
          <w:trHeight w:hRule="exact" w:val="21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1.Словари Академии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2.Тенденции развития современной русской лексикографии.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принципы лексикографирования.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4.Словари, созданные академией наук. Специальные словари.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словарей Л.В. Щербы, В.В. Морковина, М.Л. Апажева.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6.Обобщающая типология словарей. Энциклопедические и лингвистические словари.</w:t>
            </w:r>
          </w:p>
        </w:tc>
      </w:tr>
      <w:tr w:rsidR="00302610" w:rsidRPr="006902CD">
        <w:trPr>
          <w:trHeight w:hRule="exact" w:val="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Словарная статья как лексикографическое описание слова</w:t>
            </w:r>
          </w:p>
        </w:tc>
      </w:tr>
      <w:tr w:rsidR="00302610" w:rsidRPr="006902CD">
        <w:trPr>
          <w:trHeight w:hRule="exact" w:val="21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1.Назначение и предмет описания энциклопедических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энциклопедических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3.Назначение и предмет описания лингвистических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4.Сравнительная характеристика энциклопедических и лингвистических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5.Энциклопедическая информация в лингвистических словарях.</w:t>
            </w:r>
          </w:p>
        </w:tc>
      </w:tr>
      <w:tr w:rsidR="00302610" w:rsidRPr="006902CD">
        <w:trPr>
          <w:trHeight w:hRule="exact" w:val="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Аспектные словари русского языка</w:t>
            </w:r>
          </w:p>
        </w:tc>
      </w:tr>
      <w:tr w:rsidR="00302610">
        <w:trPr>
          <w:trHeight w:hRule="exact" w:val="21"/>
        </w:trPr>
        <w:tc>
          <w:tcPr>
            <w:tcW w:w="9640" w:type="dxa"/>
          </w:tcPr>
          <w:p w:rsidR="00302610" w:rsidRDefault="00302610"/>
        </w:tc>
      </w:tr>
      <w:tr w:rsidR="00302610" w:rsidRPr="006902C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1.История слова как факт национальной культуры и ее отражение в различных типах словарей (исторических и современных).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2.Этимологические словари, исторические, диалектные словари. Ономастические словари, словари названия жителей, топонимические словари.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3.Словари неологизмов, новых слов и выражений. Отражение динамических языковых процессов в словарях новых слов.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4.Словари иностранных слов. Культурно-речевая характеристика лексических заимствований, мотивированное и немотивированное использование их в речи. Проблема экологии слова.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5.Отражение синонимических связей слов в словарях.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6.Сравнительная характеристика словарей синонимов как инструмента, способствующего порождению правильного текста. Новый объяснительный словарь синонимов русского языка.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7.Словари антонимов, словари омонимов, словари паронимов. Фразеологические словари.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8.Роль фразеологических словарей в формировании речевой культуры. Идеографические и ассоциативные словари, отражение в них особенностей организации лексикона человека.</w:t>
            </w:r>
          </w:p>
        </w:tc>
      </w:tr>
      <w:tr w:rsidR="00302610" w:rsidRPr="006902CD">
        <w:trPr>
          <w:trHeight w:hRule="exact" w:val="8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Лингвистические справочные словари</w:t>
            </w:r>
          </w:p>
        </w:tc>
      </w:tr>
      <w:tr w:rsidR="00302610">
        <w:trPr>
          <w:trHeight w:hRule="exact" w:val="21"/>
        </w:trPr>
        <w:tc>
          <w:tcPr>
            <w:tcW w:w="9640" w:type="dxa"/>
          </w:tcPr>
          <w:p w:rsidR="00302610" w:rsidRDefault="00302610"/>
        </w:tc>
      </w:tr>
      <w:tr w:rsidR="00302610" w:rsidRPr="006902C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1.Научно-справочные и практически-справочные словари.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2.Ортологические словари, характер заключенной в них информации.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ортологических словарей в формировании речевой культуры. Вариантность нормы и ее отражение в словарях.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4.Орфографические, орфоэпические словари. Словари трудностей. Грамматические словари, словари сочетаемости.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5.Отражение синтагматических свойств слова в толковых словарях, словарях сочетаемости и в других типах словарей.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6.Частотные словари. Обратные словари.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7.Идиолектные словари. Словари языка писателей, словари отдельных произведений.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02610" w:rsidRPr="006902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02610" w:rsidRPr="006902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русской лексикографии» / Попова О.В.. – Омск: Изд-во Омской гуманитарной академии, 2020.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02610" w:rsidRPr="006902CD">
        <w:trPr>
          <w:trHeight w:hRule="exact" w:val="138"/>
        </w:trPr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02610" w:rsidRPr="006902C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нынешний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минувший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Козырев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нынешний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минувший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632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978-5-8064-2129-7.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2CD">
              <w:rPr>
                <w:lang w:val="ru-RU"/>
              </w:rPr>
              <w:t xml:space="preserve"> </w:t>
            </w:r>
            <w:hyperlink r:id="rId4" w:history="1">
              <w:r w:rsidR="00726A0C">
                <w:rPr>
                  <w:rStyle w:val="a3"/>
                  <w:lang w:val="ru-RU"/>
                </w:rPr>
                <w:t>http://www.iprbookshop.ru/38417.html</w:t>
              </w:r>
            </w:hyperlink>
            <w:r w:rsidRPr="006902CD">
              <w:rPr>
                <w:lang w:val="ru-RU"/>
              </w:rPr>
              <w:t xml:space="preserve"> </w:t>
            </w:r>
          </w:p>
        </w:tc>
      </w:tr>
      <w:tr w:rsidR="00302610" w:rsidRPr="006902C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Гукасова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Краснодар: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2CD">
              <w:rPr>
                <w:lang w:val="ru-RU"/>
              </w:rPr>
              <w:t xml:space="preserve"> </w:t>
            </w:r>
            <w:hyperlink r:id="rId5" w:history="1">
              <w:r w:rsidR="00726A0C">
                <w:rPr>
                  <w:rStyle w:val="a3"/>
                  <w:lang w:val="ru-RU"/>
                </w:rPr>
                <w:t>http://www.iprbookshop.ru/9602.html</w:t>
              </w:r>
            </w:hyperlink>
            <w:r w:rsidRPr="006902CD">
              <w:rPr>
                <w:lang w:val="ru-RU"/>
              </w:rPr>
              <w:t xml:space="preserve"> </w:t>
            </w:r>
          </w:p>
        </w:tc>
      </w:tr>
      <w:tr w:rsidR="00302610">
        <w:trPr>
          <w:trHeight w:hRule="exact" w:val="277"/>
        </w:trPr>
        <w:tc>
          <w:tcPr>
            <w:tcW w:w="285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02610" w:rsidRPr="006902C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Шерстяных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978-5-91344-449-3.</w:t>
            </w:r>
            <w:r w:rsidRPr="006902CD">
              <w:rPr>
                <w:lang w:val="ru-RU"/>
              </w:rPr>
              <w:t xml:space="preserve"> 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9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902CD">
              <w:rPr>
                <w:lang w:val="ru-RU"/>
              </w:rPr>
              <w:t xml:space="preserve"> </w:t>
            </w:r>
            <w:hyperlink r:id="rId6" w:history="1">
              <w:r w:rsidR="00726A0C">
                <w:rPr>
                  <w:rStyle w:val="a3"/>
                  <w:lang w:val="ru-RU"/>
                </w:rPr>
                <w:t>http://www.iprbookshop.ru/21097.html</w:t>
              </w:r>
            </w:hyperlink>
            <w:r w:rsidRPr="006902CD">
              <w:rPr>
                <w:lang w:val="ru-RU"/>
              </w:rPr>
              <w:t xml:space="preserve"> </w:t>
            </w:r>
          </w:p>
        </w:tc>
      </w:tr>
      <w:tr w:rsidR="00302610" w:rsidRPr="006902C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02610" w:rsidRPr="006902CD">
        <w:trPr>
          <w:trHeight w:hRule="exact" w:val="50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A4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6902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02610" w:rsidRPr="006902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02610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302610" w:rsidRDefault="006902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6902CD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02610" w:rsidRPr="006902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02610" w:rsidRPr="006902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02610" w:rsidRPr="006902CD" w:rsidRDefault="00302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02610" w:rsidRDefault="0069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02610" w:rsidRPr="006902CD" w:rsidRDefault="00302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02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26A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7A4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02610" w:rsidRPr="006902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7A4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02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Default="0069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02610" w:rsidRPr="006902CD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6902C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02610" w:rsidRPr="006902CD">
        <w:trPr>
          <w:trHeight w:hRule="exact" w:val="277"/>
        </w:trPr>
        <w:tc>
          <w:tcPr>
            <w:tcW w:w="9640" w:type="dxa"/>
          </w:tcPr>
          <w:p w:rsidR="00302610" w:rsidRPr="006902CD" w:rsidRDefault="00302610">
            <w:pPr>
              <w:rPr>
                <w:lang w:val="ru-RU"/>
              </w:rPr>
            </w:pPr>
          </w:p>
        </w:tc>
      </w:tr>
      <w:tr w:rsidR="00302610" w:rsidRPr="006902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02610" w:rsidRPr="006902CD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302610" w:rsidRPr="006902CD" w:rsidRDefault="006902CD">
      <w:pPr>
        <w:rPr>
          <w:sz w:val="0"/>
          <w:szCs w:val="0"/>
          <w:lang w:val="ru-RU"/>
        </w:rPr>
      </w:pPr>
      <w:r w:rsidRPr="0069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02610" w:rsidRPr="006902C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8" w:history="1">
              <w:r w:rsidR="007A4F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02610" w:rsidRPr="006902CD" w:rsidRDefault="0069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9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02610" w:rsidRPr="006902CD" w:rsidRDefault="00302610">
      <w:pPr>
        <w:rPr>
          <w:lang w:val="ru-RU"/>
        </w:rPr>
      </w:pPr>
    </w:p>
    <w:sectPr w:rsidR="00302610" w:rsidRPr="006902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58ED"/>
    <w:rsid w:val="001F0BC7"/>
    <w:rsid w:val="00302610"/>
    <w:rsid w:val="006902CD"/>
    <w:rsid w:val="00726A0C"/>
    <w:rsid w:val="007A4F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4FF3D6-D287-474D-ACC3-8D420219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F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21097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60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841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7479</Words>
  <Characters>42635</Characters>
  <Application>Microsoft Office Word</Application>
  <DocSecurity>0</DocSecurity>
  <Lines>355</Lines>
  <Paragraphs>100</Paragraphs>
  <ScaleCrop>false</ScaleCrop>
  <Company/>
  <LinksUpToDate>false</LinksUpToDate>
  <CharactersWithSpaces>50014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2020-2021_ФГОС3++2020_Бак-ОФО-ПО(РЯ)(20)_plx_История русской лексикографии</dc:title>
  <dc:creator>FastReport.NET</dc:creator>
  <cp:lastModifiedBy>Mark Bernstorf</cp:lastModifiedBy>
  <cp:revision>5</cp:revision>
  <dcterms:created xsi:type="dcterms:W3CDTF">2021-08-27T10:25:00Z</dcterms:created>
  <dcterms:modified xsi:type="dcterms:W3CDTF">2022-11-13T12:53:00Z</dcterms:modified>
</cp:coreProperties>
</file>